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0837" w:rsidP="00A60837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>
        <w:rPr>
          <w:b w:val="0"/>
          <w:color w:val="000099"/>
          <w:sz w:val="24"/>
        </w:rPr>
        <w:t>0</w:t>
      </w:r>
      <w:r w:rsidRPr="00584241">
        <w:rPr>
          <w:b w:val="0"/>
          <w:color w:val="000099"/>
          <w:sz w:val="24"/>
        </w:rPr>
        <w:t>5-</w:t>
      </w:r>
      <w:r w:rsidR="00A46F7F">
        <w:rPr>
          <w:b w:val="0"/>
          <w:color w:val="000099"/>
          <w:sz w:val="24"/>
        </w:rPr>
        <w:t>0790</w:t>
      </w:r>
      <w:r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>
        <w:rPr>
          <w:b w:val="0"/>
          <w:color w:val="000099"/>
          <w:sz w:val="24"/>
        </w:rPr>
        <w:t>2</w:t>
      </w:r>
      <w:r w:rsidR="00A46F7F">
        <w:rPr>
          <w:b w:val="0"/>
          <w:color w:val="000099"/>
          <w:sz w:val="24"/>
        </w:rPr>
        <w:t>5</w:t>
      </w:r>
    </w:p>
    <w:p w:rsidR="00A60837" w:rsidRPr="00584241" w:rsidP="00A60837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>
        <w:rPr>
          <w:b w:val="0"/>
          <w:color w:val="000099"/>
          <w:sz w:val="24"/>
        </w:rPr>
        <w:t>05</w:t>
      </w:r>
      <w:r w:rsidRPr="00B140B6">
        <w:rPr>
          <w:b w:val="0"/>
          <w:color w:val="000099"/>
          <w:sz w:val="24"/>
        </w:rPr>
        <w:t>-01-202</w:t>
      </w:r>
      <w:r w:rsidR="00A46F7F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A46F7F">
        <w:rPr>
          <w:b w:val="0"/>
          <w:color w:val="000099"/>
          <w:sz w:val="24"/>
        </w:rPr>
        <w:t>01772</w:t>
      </w:r>
      <w:r>
        <w:rPr>
          <w:b w:val="0"/>
          <w:color w:val="000099"/>
          <w:sz w:val="24"/>
        </w:rPr>
        <w:t>-</w:t>
      </w:r>
      <w:r w:rsidR="00A46F7F">
        <w:rPr>
          <w:b w:val="0"/>
          <w:color w:val="000099"/>
          <w:sz w:val="24"/>
        </w:rPr>
        <w:t>55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09 апреля 2025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Мировой судья судебного участка № 14 Сургутского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 xml:space="preserve">Салахова Ильдара </w:t>
      </w:r>
      <w:r>
        <w:rPr>
          <w:color w:val="000099"/>
          <w:sz w:val="27"/>
          <w:szCs w:val="27"/>
        </w:rPr>
        <w:t>Айратовича</w:t>
      </w:r>
      <w:r>
        <w:rPr>
          <w:color w:val="000099"/>
          <w:sz w:val="27"/>
          <w:szCs w:val="27"/>
        </w:rPr>
        <w:t xml:space="preserve">, </w:t>
      </w:r>
      <w:r w:rsidRPr="00244065" w:rsidR="00244065">
        <w:rPr>
          <w:color w:val="000099"/>
          <w:sz w:val="27"/>
          <w:szCs w:val="27"/>
        </w:rPr>
        <w:t>&lt;&lt;***&gt;&gt;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B2369B" w:rsidRPr="00321F10" w:rsidP="005D1CE4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21</w:t>
      </w:r>
      <w:r w:rsidRPr="00321F10" w:rsidR="000030B1">
        <w:rPr>
          <w:color w:val="000099"/>
          <w:sz w:val="27"/>
          <w:szCs w:val="27"/>
        </w:rPr>
        <w:t>.</w:t>
      </w:r>
      <w:r>
        <w:rPr>
          <w:color w:val="000099"/>
          <w:sz w:val="27"/>
          <w:szCs w:val="27"/>
        </w:rPr>
        <w:t>02</w:t>
      </w:r>
      <w:r w:rsidRPr="00321F10" w:rsidR="000030B1">
        <w:rPr>
          <w:color w:val="000099"/>
          <w:sz w:val="27"/>
          <w:szCs w:val="27"/>
        </w:rPr>
        <w:t>.20</w:t>
      </w:r>
      <w:r w:rsidRPr="00321F10" w:rsidR="00904630">
        <w:rPr>
          <w:color w:val="000099"/>
          <w:sz w:val="27"/>
          <w:szCs w:val="27"/>
        </w:rPr>
        <w:t>2</w:t>
      </w:r>
      <w:r>
        <w:rPr>
          <w:color w:val="000099"/>
          <w:sz w:val="27"/>
          <w:szCs w:val="27"/>
        </w:rPr>
        <w:t>5</w:t>
      </w:r>
      <w:r w:rsidRPr="00321F10" w:rsidR="00434321">
        <w:rPr>
          <w:color w:val="000099"/>
          <w:sz w:val="27"/>
          <w:szCs w:val="27"/>
        </w:rPr>
        <w:t xml:space="preserve"> </w:t>
      </w:r>
      <w:r w:rsidRPr="00321F10">
        <w:rPr>
          <w:color w:val="000099"/>
          <w:sz w:val="27"/>
          <w:szCs w:val="27"/>
        </w:rPr>
        <w:t xml:space="preserve">года в </w:t>
      </w:r>
      <w:r w:rsidR="003B5EC8">
        <w:rPr>
          <w:color w:val="000099"/>
          <w:sz w:val="27"/>
          <w:szCs w:val="27"/>
        </w:rPr>
        <w:t>1</w:t>
      </w:r>
      <w:r w:rsidR="002E6B1E">
        <w:rPr>
          <w:color w:val="000099"/>
          <w:sz w:val="27"/>
          <w:szCs w:val="27"/>
        </w:rPr>
        <w:t>0</w:t>
      </w:r>
      <w:r w:rsidRPr="00321F10">
        <w:rPr>
          <w:color w:val="000099"/>
          <w:sz w:val="27"/>
          <w:szCs w:val="27"/>
        </w:rPr>
        <w:t xml:space="preserve"> час. </w:t>
      </w:r>
      <w:r w:rsidR="002E6B1E">
        <w:rPr>
          <w:color w:val="000099"/>
          <w:sz w:val="27"/>
          <w:szCs w:val="27"/>
        </w:rPr>
        <w:t>28</w:t>
      </w:r>
      <w:r w:rsidRPr="00321F10" w:rsidR="00737E52">
        <w:rPr>
          <w:color w:val="000099"/>
          <w:sz w:val="27"/>
          <w:szCs w:val="27"/>
        </w:rPr>
        <w:t xml:space="preserve"> </w:t>
      </w:r>
      <w:r w:rsidRPr="00321F10" w:rsidR="00434D18">
        <w:rPr>
          <w:color w:val="000099"/>
          <w:sz w:val="27"/>
          <w:szCs w:val="27"/>
        </w:rPr>
        <w:t>мин.</w:t>
      </w:r>
      <w:r w:rsidRPr="00321F10">
        <w:rPr>
          <w:color w:val="000099"/>
          <w:sz w:val="27"/>
          <w:szCs w:val="27"/>
        </w:rPr>
        <w:t xml:space="preserve"> на</w:t>
      </w:r>
      <w:r w:rsidRPr="00321F10" w:rsidR="00796107">
        <w:rPr>
          <w:color w:val="000099"/>
          <w:sz w:val="27"/>
          <w:szCs w:val="27"/>
        </w:rPr>
        <w:t xml:space="preserve"> </w:t>
      </w:r>
      <w:r w:rsidR="003B5EC8">
        <w:rPr>
          <w:color w:val="000099"/>
          <w:sz w:val="27"/>
          <w:szCs w:val="27"/>
        </w:rPr>
        <w:t>563</w:t>
      </w:r>
      <w:r w:rsidRPr="00321F10" w:rsidR="00095A2C">
        <w:rPr>
          <w:color w:val="000099"/>
          <w:sz w:val="27"/>
          <w:szCs w:val="27"/>
        </w:rPr>
        <w:t xml:space="preserve"> км. а/д </w:t>
      </w:r>
      <w:r w:rsidR="003B5EC8">
        <w:rPr>
          <w:color w:val="000099"/>
          <w:sz w:val="27"/>
          <w:szCs w:val="27"/>
        </w:rPr>
        <w:t>Тюмень</w:t>
      </w:r>
      <w:r w:rsidR="008C2473">
        <w:rPr>
          <w:color w:val="000099"/>
          <w:sz w:val="27"/>
          <w:szCs w:val="27"/>
        </w:rPr>
        <w:t xml:space="preserve"> – </w:t>
      </w:r>
      <w:r w:rsidR="003B5EC8">
        <w:rPr>
          <w:color w:val="000099"/>
          <w:sz w:val="27"/>
          <w:szCs w:val="27"/>
        </w:rPr>
        <w:t xml:space="preserve">Ханты-Мансийск </w:t>
      </w:r>
      <w:r w:rsidR="003B5EC8">
        <w:rPr>
          <w:color w:val="000099"/>
          <w:sz w:val="27"/>
          <w:szCs w:val="27"/>
        </w:rPr>
        <w:t>Нефтеюганского</w:t>
      </w:r>
      <w:r w:rsidR="003B5EC8">
        <w:rPr>
          <w:color w:val="000099"/>
          <w:sz w:val="27"/>
          <w:szCs w:val="27"/>
        </w:rPr>
        <w:t xml:space="preserve"> района</w:t>
      </w:r>
      <w:r w:rsidR="008C2473">
        <w:rPr>
          <w:color w:val="000099"/>
          <w:sz w:val="27"/>
          <w:szCs w:val="27"/>
        </w:rPr>
        <w:t xml:space="preserve"> </w:t>
      </w:r>
      <w:r w:rsidR="002E6B1E">
        <w:rPr>
          <w:color w:val="000099"/>
          <w:sz w:val="27"/>
          <w:szCs w:val="27"/>
        </w:rPr>
        <w:t>Салахов И.А</w:t>
      </w:r>
      <w:r w:rsidR="007966B4">
        <w:rPr>
          <w:color w:val="000099"/>
          <w:sz w:val="27"/>
          <w:szCs w:val="27"/>
        </w:rPr>
        <w:t>.</w:t>
      </w:r>
      <w:r w:rsidRPr="00321F10" w:rsidR="004D535A">
        <w:rPr>
          <w:color w:val="000099"/>
          <w:sz w:val="27"/>
          <w:szCs w:val="27"/>
        </w:rPr>
        <w:t xml:space="preserve"> </w:t>
      </w:r>
      <w:r w:rsidRPr="00321F10">
        <w:rPr>
          <w:color w:val="000099"/>
          <w:sz w:val="27"/>
          <w:szCs w:val="27"/>
        </w:rPr>
        <w:t xml:space="preserve">управляя транспортным средством </w:t>
      </w:r>
      <w:r w:rsidRPr="00244065" w:rsidR="00244065">
        <w:rPr>
          <w:color w:val="000099"/>
          <w:sz w:val="27"/>
          <w:szCs w:val="27"/>
        </w:rPr>
        <w:t>&lt;&lt;***&gt;&gt;</w:t>
      </w:r>
      <w:r w:rsidRPr="00321F10" w:rsidR="00A2082B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244065" w:rsidR="00244065">
        <w:rPr>
          <w:color w:val="000099"/>
          <w:sz w:val="27"/>
          <w:szCs w:val="27"/>
        </w:rPr>
        <w:t>&lt;&lt;***&gt;&gt;</w:t>
      </w:r>
      <w:r w:rsidRPr="00321F10" w:rsidR="002664C4">
        <w:rPr>
          <w:color w:val="000099"/>
          <w:sz w:val="27"/>
          <w:szCs w:val="27"/>
        </w:rPr>
        <w:t>,</w:t>
      </w:r>
      <w:r w:rsidRPr="00321F10" w:rsidR="005D1CE4">
        <w:rPr>
          <w:color w:val="000099"/>
          <w:sz w:val="27"/>
          <w:szCs w:val="27"/>
        </w:rPr>
        <w:t xml:space="preserve"> </w:t>
      </w:r>
      <w:r w:rsidR="008C2473">
        <w:rPr>
          <w:color w:val="000099"/>
          <w:sz w:val="28"/>
          <w:szCs w:val="28"/>
        </w:rPr>
        <w:t>совершая</w:t>
      </w:r>
      <w:r w:rsidRPr="0051603C" w:rsidR="00AD09B5">
        <w:rPr>
          <w:color w:val="000099"/>
          <w:sz w:val="28"/>
          <w:szCs w:val="28"/>
        </w:rPr>
        <w:t xml:space="preserve"> обгон транспортн</w:t>
      </w:r>
      <w:r w:rsidR="008C2473">
        <w:rPr>
          <w:color w:val="000099"/>
          <w:sz w:val="28"/>
          <w:szCs w:val="28"/>
        </w:rPr>
        <w:t>ого</w:t>
      </w:r>
      <w:r w:rsidRPr="0051603C" w:rsidR="00AD09B5">
        <w:rPr>
          <w:color w:val="000099"/>
          <w:sz w:val="28"/>
          <w:szCs w:val="28"/>
        </w:rPr>
        <w:t xml:space="preserve"> средств</w:t>
      </w:r>
      <w:r w:rsidR="008C2473">
        <w:rPr>
          <w:color w:val="000099"/>
          <w:sz w:val="28"/>
          <w:szCs w:val="28"/>
        </w:rPr>
        <w:t>а</w:t>
      </w:r>
      <w:r w:rsidRPr="0051603C" w:rsidR="00AD09B5">
        <w:rPr>
          <w:color w:val="000099"/>
          <w:sz w:val="28"/>
          <w:szCs w:val="28"/>
        </w:rPr>
        <w:t>, выехал на полосу встречного движения</w:t>
      </w:r>
      <w:r w:rsidRPr="008C2473" w:rsidR="008C2473">
        <w:rPr>
          <w:color w:val="000099"/>
          <w:sz w:val="28"/>
          <w:szCs w:val="28"/>
        </w:rPr>
        <w:t xml:space="preserve"> </w:t>
      </w:r>
      <w:r w:rsidRPr="0051603C" w:rsidR="008C2473">
        <w:rPr>
          <w:color w:val="000099"/>
          <w:sz w:val="28"/>
          <w:szCs w:val="28"/>
        </w:rPr>
        <w:t xml:space="preserve">на </w:t>
      </w:r>
      <w:r w:rsidR="008C2473">
        <w:rPr>
          <w:color w:val="000099"/>
          <w:sz w:val="28"/>
          <w:szCs w:val="28"/>
        </w:rPr>
        <w:t>мосту</w:t>
      </w:r>
      <w:r w:rsidRPr="0051603C" w:rsidR="00AD09B5">
        <w:rPr>
          <w:color w:val="000099"/>
          <w:sz w:val="28"/>
          <w:szCs w:val="28"/>
        </w:rPr>
        <w:t>,</w:t>
      </w:r>
      <w:r w:rsidR="007966B4">
        <w:rPr>
          <w:color w:val="000099"/>
          <w:sz w:val="28"/>
          <w:szCs w:val="28"/>
        </w:rPr>
        <w:t xml:space="preserve"> </w:t>
      </w:r>
      <w:r w:rsidR="00DA21E3">
        <w:rPr>
          <w:color w:val="000099"/>
          <w:sz w:val="28"/>
          <w:szCs w:val="28"/>
        </w:rPr>
        <w:t>в зоне действия дорожного знака «Обгон запрещен»,</w:t>
      </w:r>
      <w:r w:rsidR="007966B4">
        <w:rPr>
          <w:color w:val="000099"/>
          <w:sz w:val="28"/>
          <w:szCs w:val="28"/>
        </w:rPr>
        <w:t xml:space="preserve"> и возвращением на ранее занимаемую полосу дороги,</w:t>
      </w:r>
      <w:r w:rsidRPr="0051603C" w:rsidR="00AD09B5">
        <w:rPr>
          <w:color w:val="000099"/>
          <w:sz w:val="28"/>
          <w:szCs w:val="28"/>
        </w:rPr>
        <w:t xml:space="preserve"> чем нарушил требования п. 11.4 Правил дорожного движения РФ</w:t>
      </w:r>
      <w:r w:rsidRPr="00321F10">
        <w:rPr>
          <w:color w:val="000099"/>
          <w:sz w:val="27"/>
          <w:szCs w:val="27"/>
        </w:rPr>
        <w:t xml:space="preserve">. </w:t>
      </w:r>
    </w:p>
    <w:p w:rsidR="007966B4" w:rsidRPr="00584241" w:rsidP="007966B4">
      <w:pPr>
        <w:ind w:right="22"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Салахов И.А.</w:t>
      </w:r>
      <w:r>
        <w:rPr>
          <w:color w:val="000099"/>
          <w:sz w:val="28"/>
          <w:szCs w:val="28"/>
        </w:rPr>
        <w:t xml:space="preserve">, </w:t>
      </w:r>
      <w:r w:rsidRPr="00C510FC">
        <w:rPr>
          <w:color w:val="000099"/>
          <w:sz w:val="28"/>
          <w:szCs w:val="28"/>
        </w:rPr>
        <w:t>в судебном заседании вину признал, ходатайств не заявлял</w:t>
      </w:r>
      <w:r w:rsidRPr="00584241">
        <w:rPr>
          <w:sz w:val="28"/>
          <w:szCs w:val="28"/>
        </w:rPr>
        <w:t>.</w:t>
      </w:r>
    </w:p>
    <w:p w:rsidR="00880D3B" w:rsidRPr="00321F10" w:rsidP="00880D3B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AD09B5" w:rsidRPr="0051603C" w:rsidP="00AD09B5">
      <w:pPr>
        <w:ind w:firstLine="567"/>
        <w:jc w:val="both"/>
        <w:rPr>
          <w:sz w:val="28"/>
          <w:szCs w:val="28"/>
        </w:rPr>
      </w:pPr>
      <w:r w:rsidRPr="0051603C">
        <w:rPr>
          <w:sz w:val="28"/>
          <w:szCs w:val="28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D09B5" w:rsidRPr="0051603C" w:rsidP="00AD09B5">
      <w:pPr>
        <w:ind w:firstLine="567"/>
        <w:jc w:val="both"/>
        <w:rPr>
          <w:sz w:val="28"/>
          <w:szCs w:val="28"/>
        </w:rPr>
      </w:pPr>
      <w:r w:rsidRPr="0051603C">
        <w:rPr>
          <w:sz w:val="28"/>
          <w:szCs w:val="28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781406" w:rsidRPr="00321F10" w:rsidP="00AD09B5">
      <w:pPr>
        <w:ind w:firstLine="567"/>
        <w:jc w:val="both"/>
        <w:rPr>
          <w:sz w:val="27"/>
          <w:szCs w:val="27"/>
        </w:rPr>
      </w:pPr>
      <w:r w:rsidRPr="0051603C">
        <w:rPr>
          <w:sz w:val="28"/>
          <w:szCs w:val="28"/>
        </w:rPr>
        <w:t xml:space="preserve">В силу п. 11.4 ПДД РФ, обгон запрещён на мостах, путепроводах, эстакадах и под ними, а также </w:t>
      </w:r>
      <w:r w:rsidRPr="0051603C">
        <w:rPr>
          <w:sz w:val="28"/>
          <w:szCs w:val="28"/>
        </w:rPr>
        <w:t>в тоннеля</w:t>
      </w:r>
      <w:r w:rsidRPr="00321F10">
        <w:rPr>
          <w:sz w:val="27"/>
          <w:szCs w:val="27"/>
        </w:rPr>
        <w:t xml:space="preserve">. </w:t>
      </w:r>
    </w:p>
    <w:p w:rsidR="005D1CE4" w:rsidRPr="00321F10" w:rsidP="005D1CE4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 w:rsidR="007966B4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совершил</w:t>
      </w:r>
      <w:r w:rsidR="007966B4"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средства </w:t>
      </w:r>
      <w:r w:rsidR="00AD09B5">
        <w:rPr>
          <w:color w:val="000099"/>
          <w:sz w:val="27"/>
          <w:szCs w:val="27"/>
        </w:rPr>
        <w:t>на мосту</w:t>
      </w:r>
      <w:r w:rsidR="00014B68">
        <w:rPr>
          <w:color w:val="000099"/>
          <w:sz w:val="27"/>
          <w:szCs w:val="27"/>
        </w:rPr>
        <w:t>,</w:t>
      </w:r>
      <w:r w:rsidR="007966B4">
        <w:rPr>
          <w:color w:val="000099"/>
          <w:sz w:val="27"/>
          <w:szCs w:val="27"/>
        </w:rPr>
        <w:t xml:space="preserve"> </w:t>
      </w:r>
      <w:r w:rsidRPr="00014B68" w:rsidR="00014B68">
        <w:rPr>
          <w:color w:val="000099"/>
          <w:sz w:val="27"/>
          <w:szCs w:val="27"/>
        </w:rPr>
        <w:t>в зоне действия дорожного знака «Обгон запрещен</w:t>
      </w:r>
      <w:r w:rsidRPr="00014B68" w:rsidR="00014B68">
        <w:rPr>
          <w:color w:val="000099"/>
          <w:sz w:val="27"/>
          <w:szCs w:val="27"/>
        </w:rPr>
        <w:t>»,</w:t>
      </w:r>
      <w:r w:rsidRPr="00321F10">
        <w:rPr>
          <w:color w:val="000099"/>
          <w:sz w:val="27"/>
          <w:szCs w:val="27"/>
        </w:rPr>
        <w:t>.</w:t>
      </w:r>
      <w:r w:rsidRPr="00321F10">
        <w:rPr>
          <w:color w:val="000099"/>
          <w:sz w:val="27"/>
          <w:szCs w:val="27"/>
        </w:rPr>
        <w:t xml:space="preserve"> Схема подписана без замечаний и пояснений относительно места расположения транспортных сред</w:t>
      </w:r>
      <w:r w:rsidRPr="00321F10" w:rsidR="00F817E5">
        <w:rPr>
          <w:color w:val="000099"/>
          <w:sz w:val="27"/>
          <w:szCs w:val="27"/>
        </w:rPr>
        <w:t>ств, дорожных знаков и разметки.</w:t>
      </w:r>
    </w:p>
    <w:p w:rsidR="00E74289" w:rsidRPr="00321F10" w:rsidP="005D1CE4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дислокации дорожных знаков и разметки на </w:t>
      </w:r>
      <w:r w:rsidRPr="00321F10">
        <w:rPr>
          <w:color w:val="000099"/>
          <w:sz w:val="27"/>
          <w:szCs w:val="27"/>
        </w:rPr>
        <w:t xml:space="preserve">данном </w:t>
      </w:r>
      <w:r w:rsidRPr="00321F10">
        <w:rPr>
          <w:color w:val="000099"/>
          <w:sz w:val="27"/>
          <w:szCs w:val="27"/>
        </w:rPr>
        <w:t xml:space="preserve">участке </w:t>
      </w:r>
      <w:r w:rsidRPr="00321F10">
        <w:rPr>
          <w:color w:val="000099"/>
          <w:sz w:val="27"/>
          <w:szCs w:val="27"/>
        </w:rPr>
        <w:t>ав</w:t>
      </w:r>
      <w:r w:rsidR="00AD09B5">
        <w:rPr>
          <w:color w:val="000099"/>
          <w:sz w:val="27"/>
          <w:szCs w:val="27"/>
        </w:rPr>
        <w:t xml:space="preserve">тодороги </w:t>
      </w:r>
      <w:r w:rsidRPr="00321F10">
        <w:rPr>
          <w:color w:val="000099"/>
          <w:sz w:val="27"/>
          <w:szCs w:val="27"/>
        </w:rPr>
        <w:t>нанесена дорожная разметк</w:t>
      </w:r>
      <w:r w:rsidR="007966B4">
        <w:rPr>
          <w:color w:val="000099"/>
          <w:sz w:val="27"/>
          <w:szCs w:val="27"/>
        </w:rPr>
        <w:t>а</w:t>
      </w:r>
      <w:r w:rsidRPr="00321F10">
        <w:rPr>
          <w:color w:val="000099"/>
          <w:sz w:val="27"/>
          <w:szCs w:val="27"/>
        </w:rPr>
        <w:t xml:space="preserve"> 1.1</w:t>
      </w:r>
      <w:r w:rsidR="00014B68">
        <w:rPr>
          <w:color w:val="000099"/>
          <w:sz w:val="27"/>
          <w:szCs w:val="27"/>
        </w:rPr>
        <w:t xml:space="preserve"> и имею</w:t>
      </w:r>
      <w:r w:rsidR="003B5EC8">
        <w:rPr>
          <w:color w:val="000099"/>
          <w:sz w:val="27"/>
          <w:szCs w:val="27"/>
        </w:rPr>
        <w:t>тся дорожны</w:t>
      </w:r>
      <w:r w:rsidR="00014B68">
        <w:rPr>
          <w:color w:val="000099"/>
          <w:sz w:val="27"/>
          <w:szCs w:val="27"/>
        </w:rPr>
        <w:t>е</w:t>
      </w:r>
      <w:r w:rsidR="003B5EC8">
        <w:rPr>
          <w:color w:val="000099"/>
          <w:sz w:val="27"/>
          <w:szCs w:val="27"/>
        </w:rPr>
        <w:t xml:space="preserve"> знак</w:t>
      </w:r>
      <w:r w:rsidR="00014B68">
        <w:rPr>
          <w:color w:val="000099"/>
          <w:sz w:val="27"/>
          <w:szCs w:val="27"/>
        </w:rPr>
        <w:t>и</w:t>
      </w:r>
      <w:r w:rsidR="003B5EC8">
        <w:rPr>
          <w:color w:val="000099"/>
          <w:sz w:val="27"/>
          <w:szCs w:val="27"/>
        </w:rPr>
        <w:t xml:space="preserve"> 6.11 «</w:t>
      </w:r>
      <w:r w:rsidR="003B5EC8">
        <w:rPr>
          <w:color w:val="000099"/>
          <w:sz w:val="27"/>
          <w:szCs w:val="27"/>
        </w:rPr>
        <w:t>р.Лев</w:t>
      </w:r>
      <w:r w:rsidR="003B5EC8">
        <w:rPr>
          <w:color w:val="000099"/>
          <w:sz w:val="27"/>
          <w:szCs w:val="27"/>
        </w:rPr>
        <w:t>»</w:t>
      </w:r>
      <w:r w:rsidRPr="00547443" w:rsidR="00547443">
        <w:t xml:space="preserve"> </w:t>
      </w:r>
      <w:r w:rsidR="00547443">
        <w:t xml:space="preserve">и 3.20 </w:t>
      </w:r>
      <w:r w:rsidR="00C510FC">
        <w:rPr>
          <w:color w:val="000099"/>
          <w:sz w:val="27"/>
          <w:szCs w:val="27"/>
        </w:rPr>
        <w:t>«Обгон запрещен»</w:t>
      </w:r>
      <w:r w:rsidRPr="00321F10">
        <w:rPr>
          <w:color w:val="000099"/>
          <w:sz w:val="27"/>
          <w:szCs w:val="27"/>
        </w:rPr>
        <w:t>.</w:t>
      </w:r>
    </w:p>
    <w:p w:rsidR="005D1CE4" w:rsidRPr="00321F10" w:rsidP="00E74289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</w:t>
      </w:r>
      <w:r>
        <w:rPr>
          <w:color w:val="000099"/>
          <w:sz w:val="28"/>
          <w:szCs w:val="28"/>
        </w:rPr>
        <w:t xml:space="preserve">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321F10" w:rsidR="00E74289">
        <w:rPr>
          <w:color w:val="000099"/>
          <w:sz w:val="27"/>
          <w:szCs w:val="27"/>
        </w:rPr>
        <w:t xml:space="preserve">. </w:t>
      </w:r>
    </w:p>
    <w:p w:rsidR="00880D3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7966B4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 w:rsidR="007966B4">
        <w:rPr>
          <w:color w:val="000099"/>
          <w:sz w:val="27"/>
          <w:szCs w:val="27"/>
        </w:rPr>
        <w:t xml:space="preserve"> </w:t>
      </w:r>
      <w:r w:rsidRPr="00321F10">
        <w:rPr>
          <w:color w:val="000099"/>
          <w:sz w:val="27"/>
          <w:szCs w:val="27"/>
        </w:rPr>
        <w:t xml:space="preserve">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2E6B1E">
        <w:rPr>
          <w:color w:val="000099"/>
          <w:sz w:val="27"/>
          <w:szCs w:val="27"/>
        </w:rPr>
        <w:t xml:space="preserve">Салахова Ильдара </w:t>
      </w:r>
      <w:r w:rsidR="002E6B1E">
        <w:rPr>
          <w:color w:val="000099"/>
          <w:sz w:val="27"/>
          <w:szCs w:val="27"/>
        </w:rPr>
        <w:t>Айратовича</w:t>
      </w:r>
      <w:r w:rsidRPr="00321F10" w:rsidR="002E6B1E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D92C86" w:rsidRPr="00D92C86" w:rsidP="00D92C86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D92C86">
        <w:rPr>
          <w:color w:val="000099"/>
          <w:sz w:val="27"/>
          <w:szCs w:val="27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A125AC" w:rsidRPr="00321F10" w:rsidP="00D92C86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D92C86">
        <w:rPr>
          <w:color w:val="000099"/>
          <w:sz w:val="27"/>
          <w:szCs w:val="27"/>
        </w:rPr>
        <w:t>При определении меры наказания суд учитывает характер и степень общественной опасности деяния, данные о личности нарушителя, наличие отягчающего обстоятельства</w:t>
      </w:r>
      <w:r w:rsidRPr="00321F10" w:rsidR="00455F44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Салахова Ильдара </w:t>
      </w:r>
      <w:r>
        <w:rPr>
          <w:color w:val="000099"/>
          <w:sz w:val="27"/>
          <w:szCs w:val="27"/>
        </w:rPr>
        <w:t>Айратовича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 xml:space="preserve">в виде штрафа в размере </w:t>
      </w:r>
      <w:r w:rsidR="001E5903">
        <w:rPr>
          <w:color w:val="000099"/>
          <w:sz w:val="27"/>
          <w:szCs w:val="27"/>
        </w:rPr>
        <w:t xml:space="preserve">семи </w:t>
      </w:r>
      <w:r w:rsidRPr="00321F10">
        <w:rPr>
          <w:color w:val="000099"/>
          <w:sz w:val="27"/>
          <w:szCs w:val="27"/>
        </w:rPr>
        <w:t>тысяч</w:t>
      </w:r>
      <w:r w:rsidR="001E5903">
        <w:rPr>
          <w:color w:val="000099"/>
          <w:sz w:val="27"/>
          <w:szCs w:val="27"/>
        </w:rPr>
        <w:t xml:space="preserve"> пятьсот </w:t>
      </w:r>
      <w:r w:rsidRPr="00321F10">
        <w:rPr>
          <w:color w:val="000099"/>
          <w:sz w:val="27"/>
          <w:szCs w:val="27"/>
        </w:rPr>
        <w:t>рублей.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 </w:t>
      </w:r>
      <w:r w:rsidR="0049662F">
        <w:rPr>
          <w:sz w:val="27"/>
          <w:szCs w:val="27"/>
        </w:rPr>
        <w:t>18</w:t>
      </w:r>
      <w:r w:rsidRPr="00321F10">
        <w:rPr>
          <w:sz w:val="27"/>
          <w:szCs w:val="27"/>
        </w:rPr>
        <w:t xml:space="preserve"> 000; ИНН 860 101 0390; КПП 860 101 001; КБК 18811601123010001140; Получатель: УФК по ХМАО-Югре (УМВД России по ХМАО-Югре); </w:t>
      </w:r>
      <w:r w:rsidRPr="00321F10">
        <w:rPr>
          <w:color w:val="C00000"/>
          <w:sz w:val="27"/>
          <w:szCs w:val="27"/>
        </w:rPr>
        <w:t xml:space="preserve">УИН 188 104 862 </w:t>
      </w:r>
      <w:r w:rsidR="002E6B1E">
        <w:rPr>
          <w:color w:val="C00000"/>
          <w:sz w:val="27"/>
          <w:szCs w:val="27"/>
        </w:rPr>
        <w:t>5</w:t>
      </w:r>
      <w:r w:rsidRPr="00321F10">
        <w:rPr>
          <w:color w:val="C00000"/>
          <w:sz w:val="27"/>
          <w:szCs w:val="27"/>
        </w:rPr>
        <w:t>0</w:t>
      </w:r>
      <w:r w:rsidR="0049662F">
        <w:rPr>
          <w:color w:val="C00000"/>
          <w:sz w:val="27"/>
          <w:szCs w:val="27"/>
        </w:rPr>
        <w:t>7</w:t>
      </w:r>
      <w:r w:rsidRPr="00321F10">
        <w:rPr>
          <w:color w:val="C00000"/>
          <w:sz w:val="27"/>
          <w:szCs w:val="27"/>
        </w:rPr>
        <w:t xml:space="preserve"> </w:t>
      </w:r>
      <w:r w:rsidR="0049662F">
        <w:rPr>
          <w:color w:val="C00000"/>
          <w:sz w:val="27"/>
          <w:szCs w:val="27"/>
        </w:rPr>
        <w:t>3</w:t>
      </w:r>
      <w:r w:rsidRPr="00321F10">
        <w:rPr>
          <w:color w:val="C00000"/>
          <w:sz w:val="27"/>
          <w:szCs w:val="27"/>
        </w:rPr>
        <w:t xml:space="preserve">00 </w:t>
      </w:r>
      <w:r w:rsidR="002E6B1E">
        <w:rPr>
          <w:color w:val="C00000"/>
          <w:sz w:val="27"/>
          <w:szCs w:val="27"/>
        </w:rPr>
        <w:t>03158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D5766" w:rsidP="006D5766">
      <w:pPr>
        <w:suppressAutoHyphens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п.1.3 ст. 32.2 КоАП РФ, при уплате административного штрафа лицом, привлеченным к административное ответственности,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через мирового судью</w:t>
      </w:r>
      <w:r w:rsidRPr="00321F10">
        <w:rPr>
          <w:sz w:val="27"/>
          <w:szCs w:val="27"/>
        </w:rPr>
        <w:t xml:space="preserve"> судебного участка № 14 Сургутского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244065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065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14B68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956"/>
    <w:rsid w:val="000D18C0"/>
    <w:rsid w:val="000E5EB5"/>
    <w:rsid w:val="000F010D"/>
    <w:rsid w:val="000F2AD8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6266B"/>
    <w:rsid w:val="00172906"/>
    <w:rsid w:val="00183B6D"/>
    <w:rsid w:val="001951FE"/>
    <w:rsid w:val="001A180F"/>
    <w:rsid w:val="001A2298"/>
    <w:rsid w:val="001B08F9"/>
    <w:rsid w:val="001B391B"/>
    <w:rsid w:val="001C0191"/>
    <w:rsid w:val="001C7A1C"/>
    <w:rsid w:val="001D5020"/>
    <w:rsid w:val="001D7AC6"/>
    <w:rsid w:val="001E0BE9"/>
    <w:rsid w:val="001E1CA5"/>
    <w:rsid w:val="001E5903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065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E6B1E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6D57"/>
    <w:rsid w:val="00351467"/>
    <w:rsid w:val="00352F23"/>
    <w:rsid w:val="00373D79"/>
    <w:rsid w:val="003753B2"/>
    <w:rsid w:val="003900E3"/>
    <w:rsid w:val="003A4DFC"/>
    <w:rsid w:val="003B5EC8"/>
    <w:rsid w:val="003B6ECE"/>
    <w:rsid w:val="003C0094"/>
    <w:rsid w:val="003C06D6"/>
    <w:rsid w:val="003C3466"/>
    <w:rsid w:val="003D22D2"/>
    <w:rsid w:val="003F09F8"/>
    <w:rsid w:val="003F32FB"/>
    <w:rsid w:val="003F6279"/>
    <w:rsid w:val="00404DD9"/>
    <w:rsid w:val="004202B5"/>
    <w:rsid w:val="00423588"/>
    <w:rsid w:val="00434321"/>
    <w:rsid w:val="00434D18"/>
    <w:rsid w:val="00442B15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662F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03C"/>
    <w:rsid w:val="00516A51"/>
    <w:rsid w:val="0052040D"/>
    <w:rsid w:val="00532E7F"/>
    <w:rsid w:val="00533428"/>
    <w:rsid w:val="005405A2"/>
    <w:rsid w:val="00542B07"/>
    <w:rsid w:val="005432B3"/>
    <w:rsid w:val="005441BA"/>
    <w:rsid w:val="00547443"/>
    <w:rsid w:val="00547545"/>
    <w:rsid w:val="00550764"/>
    <w:rsid w:val="00551542"/>
    <w:rsid w:val="0055402E"/>
    <w:rsid w:val="00565725"/>
    <w:rsid w:val="00565CEC"/>
    <w:rsid w:val="005722AB"/>
    <w:rsid w:val="0057339A"/>
    <w:rsid w:val="00576B42"/>
    <w:rsid w:val="005772B9"/>
    <w:rsid w:val="005822E0"/>
    <w:rsid w:val="00584241"/>
    <w:rsid w:val="00592FC4"/>
    <w:rsid w:val="005A31B9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D5766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448F"/>
    <w:rsid w:val="00796107"/>
    <w:rsid w:val="007966B4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2473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6F7F"/>
    <w:rsid w:val="00A47BA6"/>
    <w:rsid w:val="00A55E07"/>
    <w:rsid w:val="00A60837"/>
    <w:rsid w:val="00A62B9D"/>
    <w:rsid w:val="00A67017"/>
    <w:rsid w:val="00A71677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09B5"/>
    <w:rsid w:val="00AD187B"/>
    <w:rsid w:val="00AD5C06"/>
    <w:rsid w:val="00AE0C24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114BD"/>
    <w:rsid w:val="00C127CD"/>
    <w:rsid w:val="00C13CF8"/>
    <w:rsid w:val="00C33F85"/>
    <w:rsid w:val="00C451FF"/>
    <w:rsid w:val="00C510FC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92C86"/>
    <w:rsid w:val="00DA203A"/>
    <w:rsid w:val="00DA21E3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55C6"/>
    <w:rsid w:val="00E379F2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7F49"/>
    <w:rsid w:val="00F61FC8"/>
    <w:rsid w:val="00F67FDB"/>
    <w:rsid w:val="00F730EC"/>
    <w:rsid w:val="00F817E5"/>
    <w:rsid w:val="00F84336"/>
    <w:rsid w:val="00F95ED3"/>
    <w:rsid w:val="00F97459"/>
    <w:rsid w:val="00F97697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